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690" w:rsidRPr="00E2409F" w:rsidRDefault="00C76959" w:rsidP="007C6DE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2409F">
        <w:rPr>
          <w:rFonts w:ascii="Times New Roman" w:hAnsi="Times New Roman" w:cs="Times New Roman"/>
          <w:sz w:val="28"/>
          <w:szCs w:val="28"/>
        </w:rPr>
        <w:t>РАСЧЕТ</w:t>
      </w:r>
    </w:p>
    <w:p w:rsidR="007059EE" w:rsidRPr="007059EE" w:rsidRDefault="007059EE" w:rsidP="007C6DE5">
      <w:pPr>
        <w:autoSpaceDE w:val="0"/>
        <w:autoSpaceDN w:val="0"/>
        <w:adjustRightInd w:val="0"/>
        <w:jc w:val="center"/>
        <w:rPr>
          <w:b/>
          <w:szCs w:val="28"/>
          <w:highlight w:val="green"/>
        </w:rPr>
      </w:pPr>
      <w:r w:rsidRPr="007059EE">
        <w:rPr>
          <w:b/>
          <w:szCs w:val="22"/>
        </w:rPr>
        <w:t>субсидий бюджетам муниципальных районов и городских округов на софинансирование расходных обязательств, возникающих при выполнении органами местного самоуправления муниципальных образований полномочий по вопросам местного значения в сфере образования в части реализации мероприятий по организации бесплатного горячего питания обучающихся, получающих начальное общее образование в муниципальных общеобразовательных организациях,</w:t>
      </w:r>
    </w:p>
    <w:p w:rsidR="00623E8B" w:rsidRPr="00E2409F" w:rsidRDefault="00D53049" w:rsidP="007C6DE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2409F">
        <w:rPr>
          <w:rFonts w:ascii="Times New Roman" w:hAnsi="Times New Roman" w:cs="Times New Roman"/>
          <w:bCs w:val="0"/>
          <w:sz w:val="28"/>
          <w:szCs w:val="28"/>
        </w:rPr>
        <w:t>на 202</w:t>
      </w:r>
      <w:r w:rsidR="00A24798">
        <w:rPr>
          <w:rFonts w:ascii="Times New Roman" w:hAnsi="Times New Roman" w:cs="Times New Roman"/>
          <w:bCs w:val="0"/>
          <w:sz w:val="28"/>
          <w:szCs w:val="28"/>
        </w:rPr>
        <w:t>2</w:t>
      </w:r>
      <w:r w:rsidRPr="00E2409F">
        <w:rPr>
          <w:rFonts w:ascii="Times New Roman" w:hAnsi="Times New Roman" w:cs="Times New Roman"/>
          <w:bCs w:val="0"/>
          <w:sz w:val="28"/>
          <w:szCs w:val="28"/>
        </w:rPr>
        <w:t xml:space="preserve"> год</w:t>
      </w:r>
      <w:r w:rsidR="0013209D" w:rsidRPr="00E2409F">
        <w:rPr>
          <w:rFonts w:ascii="Times New Roman" w:hAnsi="Times New Roman" w:cs="Times New Roman"/>
          <w:sz w:val="28"/>
          <w:szCs w:val="28"/>
        </w:rPr>
        <w:t xml:space="preserve"> </w:t>
      </w:r>
      <w:r w:rsidR="00A17B10" w:rsidRPr="00E2409F">
        <w:rPr>
          <w:rFonts w:ascii="Times New Roman" w:hAnsi="Times New Roman" w:cs="Times New Roman"/>
          <w:sz w:val="28"/>
          <w:szCs w:val="28"/>
        </w:rPr>
        <w:t xml:space="preserve">и на плановый период </w:t>
      </w:r>
      <w:r w:rsidR="00A17B10" w:rsidRPr="007059EE">
        <w:rPr>
          <w:rFonts w:ascii="Times New Roman" w:hAnsi="Times New Roman" w:cs="Times New Roman"/>
          <w:sz w:val="28"/>
          <w:szCs w:val="28"/>
        </w:rPr>
        <w:t>20</w:t>
      </w:r>
      <w:r w:rsidR="00311789" w:rsidRPr="007059EE">
        <w:rPr>
          <w:rFonts w:ascii="Times New Roman" w:hAnsi="Times New Roman" w:cs="Times New Roman"/>
          <w:sz w:val="28"/>
          <w:szCs w:val="28"/>
        </w:rPr>
        <w:t>2</w:t>
      </w:r>
      <w:r w:rsidR="00A24798">
        <w:rPr>
          <w:rFonts w:ascii="Times New Roman" w:hAnsi="Times New Roman" w:cs="Times New Roman"/>
          <w:sz w:val="28"/>
          <w:szCs w:val="28"/>
        </w:rPr>
        <w:t>3-2024 годов</w:t>
      </w:r>
    </w:p>
    <w:p w:rsidR="00623E8B" w:rsidRPr="008B01A3" w:rsidRDefault="00623E8B" w:rsidP="007C6DE5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06134A" w:rsidRPr="00C76959" w:rsidRDefault="0006134A" w:rsidP="007C6DE5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2E3309" w:rsidRDefault="0099783B" w:rsidP="007C6DE5">
      <w:pPr>
        <w:pStyle w:val="ConsPlusTitle"/>
        <w:widowControl/>
        <w:ind w:firstLine="53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proofErr w:type="gramStart"/>
      <w:r w:rsidRPr="00D5304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Объем </w:t>
      </w:r>
      <w:r w:rsidR="00F77DAF" w:rsidRPr="00D5304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субсидий бюджетам муниципальных районов и городских округов на </w:t>
      </w:r>
      <w:proofErr w:type="spellStart"/>
      <w:r w:rsidR="00D53049" w:rsidRPr="00D53049">
        <w:rPr>
          <w:rFonts w:ascii="Times New Roman" w:hAnsi="Times New Roman" w:cs="Times New Roman"/>
          <w:b w:val="0"/>
          <w:bCs w:val="0"/>
          <w:sz w:val="28"/>
          <w:szCs w:val="28"/>
        </w:rPr>
        <w:t>софинансируемые</w:t>
      </w:r>
      <w:proofErr w:type="spellEnd"/>
      <w:r w:rsidR="00D53049" w:rsidRPr="00D5304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расходы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</w:t>
      </w:r>
      <w:r w:rsidR="002A5B42" w:rsidRPr="00D5304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2E3309" w:rsidRPr="00D53049">
        <w:rPr>
          <w:rFonts w:ascii="Times New Roman" w:hAnsi="Times New Roman" w:cs="Times New Roman"/>
          <w:b w:val="0"/>
          <w:bCs w:val="0"/>
          <w:sz w:val="28"/>
          <w:szCs w:val="28"/>
        </w:rPr>
        <w:t>на 202</w:t>
      </w:r>
      <w:r w:rsidR="00A24798">
        <w:rPr>
          <w:rFonts w:ascii="Times New Roman" w:hAnsi="Times New Roman" w:cs="Times New Roman"/>
          <w:b w:val="0"/>
          <w:bCs w:val="0"/>
          <w:sz w:val="28"/>
          <w:szCs w:val="28"/>
        </w:rPr>
        <w:t>2</w:t>
      </w:r>
      <w:r w:rsidR="002E3309" w:rsidRPr="00D5304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– </w:t>
      </w:r>
      <w:r w:rsidR="002E3309" w:rsidRPr="00881727">
        <w:rPr>
          <w:rFonts w:ascii="Times New Roman" w:hAnsi="Times New Roman" w:cs="Times New Roman"/>
          <w:b w:val="0"/>
          <w:bCs w:val="0"/>
          <w:sz w:val="28"/>
          <w:szCs w:val="28"/>
        </w:rPr>
        <w:t>202</w:t>
      </w:r>
      <w:r w:rsidR="00A24798">
        <w:rPr>
          <w:rFonts w:ascii="Times New Roman" w:hAnsi="Times New Roman" w:cs="Times New Roman"/>
          <w:b w:val="0"/>
          <w:bCs w:val="0"/>
          <w:sz w:val="28"/>
          <w:szCs w:val="28"/>
        </w:rPr>
        <w:t>4</w:t>
      </w:r>
      <w:r w:rsidR="002E3309" w:rsidRPr="00D5304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годы определен на основе </w:t>
      </w:r>
      <w:r w:rsidR="00D53049" w:rsidRPr="00BE599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проекта </w:t>
      </w:r>
      <w:r w:rsidR="003E64F9">
        <w:rPr>
          <w:rFonts w:ascii="Times New Roman" w:hAnsi="Times New Roman" w:cs="Times New Roman"/>
          <w:b w:val="0"/>
          <w:bCs w:val="0"/>
          <w:sz w:val="28"/>
          <w:szCs w:val="28"/>
        </w:rPr>
        <w:t>П</w:t>
      </w:r>
      <w:r w:rsidR="00F77DAF" w:rsidRPr="00BE5997">
        <w:rPr>
          <w:rFonts w:ascii="Times New Roman" w:hAnsi="Times New Roman" w:cs="Times New Roman"/>
          <w:b w:val="0"/>
          <w:bCs w:val="0"/>
          <w:sz w:val="28"/>
          <w:szCs w:val="28"/>
        </w:rPr>
        <w:t>равил</w:t>
      </w:r>
      <w:r w:rsidR="002E3309" w:rsidRPr="00BE5997">
        <w:rPr>
          <w:rFonts w:ascii="Times New Roman" w:hAnsi="Times New Roman" w:cs="Times New Roman"/>
          <w:b w:val="0"/>
          <w:bCs w:val="0"/>
          <w:sz w:val="28"/>
          <w:szCs w:val="28"/>
        </w:rPr>
        <w:t>,</w:t>
      </w:r>
      <w:r w:rsidR="002E3309" w:rsidRPr="00E2409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утвержд</w:t>
      </w:r>
      <w:r w:rsidR="003E64F9">
        <w:rPr>
          <w:rFonts w:ascii="Times New Roman" w:hAnsi="Times New Roman" w:cs="Times New Roman"/>
          <w:b w:val="0"/>
          <w:bCs w:val="0"/>
          <w:sz w:val="28"/>
          <w:szCs w:val="28"/>
        </w:rPr>
        <w:t>аемых</w:t>
      </w:r>
      <w:r w:rsidR="002E3309" w:rsidRPr="00E2409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3E64F9">
        <w:rPr>
          <w:rFonts w:ascii="Times New Roman" w:hAnsi="Times New Roman" w:cs="Times New Roman"/>
          <w:b w:val="0"/>
          <w:bCs w:val="0"/>
          <w:sz w:val="28"/>
          <w:szCs w:val="28"/>
        </w:rPr>
        <w:t>п</w:t>
      </w:r>
      <w:r w:rsidR="00F77DAF" w:rsidRPr="00E2409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остановлением Кабинета Министров </w:t>
      </w:r>
      <w:r w:rsidR="002E3309" w:rsidRPr="00E2409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Республики Татарстан, </w:t>
      </w:r>
      <w:r w:rsidR="00577D25" w:rsidRPr="00E2409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исходя из численности </w:t>
      </w:r>
      <w:r w:rsidR="003E64F9">
        <w:rPr>
          <w:rFonts w:ascii="Times New Roman" w:hAnsi="Times New Roman" w:cs="Times New Roman"/>
          <w:b w:val="0"/>
          <w:bCs w:val="0"/>
          <w:sz w:val="28"/>
          <w:szCs w:val="28"/>
        </w:rPr>
        <w:t>об</w:t>
      </w:r>
      <w:r w:rsidR="00577D25" w:rsidRPr="00E2409F">
        <w:rPr>
          <w:rFonts w:ascii="Times New Roman" w:hAnsi="Times New Roman" w:cs="Times New Roman"/>
          <w:b w:val="0"/>
          <w:bCs w:val="0"/>
          <w:sz w:val="28"/>
          <w:szCs w:val="28"/>
        </w:rPr>
        <w:t>уча</w:t>
      </w:r>
      <w:r w:rsidR="003E64F9">
        <w:rPr>
          <w:rFonts w:ascii="Times New Roman" w:hAnsi="Times New Roman" w:cs="Times New Roman"/>
          <w:b w:val="0"/>
          <w:bCs w:val="0"/>
          <w:sz w:val="28"/>
          <w:szCs w:val="28"/>
        </w:rPr>
        <w:t>ю</w:t>
      </w:r>
      <w:r w:rsidR="00577D25" w:rsidRPr="00E2409F">
        <w:rPr>
          <w:rFonts w:ascii="Times New Roman" w:hAnsi="Times New Roman" w:cs="Times New Roman"/>
          <w:b w:val="0"/>
          <w:bCs w:val="0"/>
          <w:sz w:val="28"/>
          <w:szCs w:val="28"/>
        </w:rPr>
        <w:t>щихся общеобразовательных организаций</w:t>
      </w:r>
      <w:r w:rsidR="002E3309" w:rsidRPr="00E2409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по состоянию на 1 </w:t>
      </w:r>
      <w:r w:rsidR="00F77DAF" w:rsidRPr="00E2409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января текущего финансового года </w:t>
      </w:r>
      <w:r w:rsidR="002E3309" w:rsidRPr="00E2409F">
        <w:rPr>
          <w:rFonts w:ascii="Times New Roman" w:hAnsi="Times New Roman" w:cs="Times New Roman"/>
          <w:b w:val="0"/>
          <w:bCs w:val="0"/>
          <w:sz w:val="28"/>
          <w:szCs w:val="28"/>
        </w:rPr>
        <w:t>и нормативов,</w:t>
      </w:r>
      <w:r w:rsidR="003E64F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ежегодно</w:t>
      </w:r>
      <w:r w:rsidR="002E3309" w:rsidRPr="00E2409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F77DAF" w:rsidRPr="00E2409F">
        <w:rPr>
          <w:rFonts w:ascii="Times New Roman" w:hAnsi="Times New Roman" w:cs="Times New Roman"/>
          <w:b w:val="0"/>
          <w:bCs w:val="0"/>
          <w:sz w:val="28"/>
          <w:szCs w:val="28"/>
        </w:rPr>
        <w:t>утвержд</w:t>
      </w:r>
      <w:r w:rsidR="003E64F9">
        <w:rPr>
          <w:rFonts w:ascii="Times New Roman" w:hAnsi="Times New Roman" w:cs="Times New Roman"/>
          <w:b w:val="0"/>
          <w:bCs w:val="0"/>
          <w:sz w:val="28"/>
          <w:szCs w:val="28"/>
        </w:rPr>
        <w:t>аемых</w:t>
      </w:r>
      <w:proofErr w:type="gramEnd"/>
      <w:r w:rsidR="00F77DAF" w:rsidRPr="00E2409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3E64F9">
        <w:rPr>
          <w:rFonts w:ascii="Times New Roman" w:hAnsi="Times New Roman" w:cs="Times New Roman"/>
          <w:b w:val="0"/>
          <w:bCs w:val="0"/>
          <w:sz w:val="28"/>
          <w:szCs w:val="28"/>
        </w:rPr>
        <w:t>п</w:t>
      </w:r>
      <w:r w:rsidR="00F77DAF" w:rsidRPr="00E2409F">
        <w:rPr>
          <w:rFonts w:ascii="Times New Roman" w:hAnsi="Times New Roman" w:cs="Times New Roman"/>
          <w:b w:val="0"/>
          <w:bCs w:val="0"/>
          <w:sz w:val="28"/>
          <w:szCs w:val="28"/>
        </w:rPr>
        <w:t>остановлением Кабинета Министров Республики Татарстан</w:t>
      </w:r>
      <w:r w:rsidR="002E3309" w:rsidRPr="00E2409F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:rsidR="00A56A21" w:rsidRPr="00A56A21" w:rsidRDefault="00A56A21" w:rsidP="00A56A21">
      <w:pPr>
        <w:pStyle w:val="ConsPlusTitle"/>
        <w:ind w:firstLine="53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A56A21">
        <w:rPr>
          <w:rFonts w:ascii="Times New Roman" w:hAnsi="Times New Roman" w:cs="Times New Roman"/>
          <w:b w:val="0"/>
          <w:bCs w:val="0"/>
          <w:sz w:val="28"/>
          <w:szCs w:val="28"/>
        </w:rPr>
        <w:t>Объем субсидий Азнакаевскому муниципальному району Республики Татарстан на 202</w:t>
      </w:r>
      <w:r w:rsidR="00A24798">
        <w:rPr>
          <w:rFonts w:ascii="Times New Roman" w:hAnsi="Times New Roman" w:cs="Times New Roman"/>
          <w:b w:val="0"/>
          <w:bCs w:val="0"/>
          <w:sz w:val="28"/>
          <w:szCs w:val="28"/>
        </w:rPr>
        <w:t>2</w:t>
      </w:r>
      <w:r w:rsidRPr="00A56A2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– 202</w:t>
      </w:r>
      <w:r w:rsidR="00A24798">
        <w:rPr>
          <w:rFonts w:ascii="Times New Roman" w:hAnsi="Times New Roman" w:cs="Times New Roman"/>
          <w:b w:val="0"/>
          <w:bCs w:val="0"/>
          <w:sz w:val="28"/>
          <w:szCs w:val="28"/>
        </w:rPr>
        <w:t>4</w:t>
      </w:r>
      <w:r w:rsidRPr="00A56A2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годы определен в следующих размерах:</w:t>
      </w:r>
    </w:p>
    <w:p w:rsidR="00A56A21" w:rsidRPr="00A56A21" w:rsidRDefault="00A56A21" w:rsidP="00A56A21">
      <w:pPr>
        <w:pStyle w:val="ConsPlusTitle"/>
        <w:ind w:firstLine="53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A56A21" w:rsidRPr="00A56A21" w:rsidRDefault="00A56A21" w:rsidP="00A56A21">
      <w:pPr>
        <w:pStyle w:val="ConsPlusTitle"/>
        <w:ind w:firstLine="53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A56A21">
        <w:rPr>
          <w:rFonts w:ascii="Times New Roman" w:hAnsi="Times New Roman" w:cs="Times New Roman"/>
          <w:b w:val="0"/>
          <w:bCs w:val="0"/>
          <w:sz w:val="28"/>
          <w:szCs w:val="28"/>
        </w:rPr>
        <w:t>202</w:t>
      </w:r>
      <w:r w:rsidR="00E56848">
        <w:rPr>
          <w:rFonts w:ascii="Times New Roman" w:hAnsi="Times New Roman" w:cs="Times New Roman"/>
          <w:b w:val="0"/>
          <w:bCs w:val="0"/>
          <w:sz w:val="28"/>
          <w:szCs w:val="28"/>
        </w:rPr>
        <w:t>2</w:t>
      </w:r>
      <w:r w:rsidRPr="00A56A2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 – </w:t>
      </w:r>
      <w:r w:rsidR="00A24798">
        <w:rPr>
          <w:rFonts w:ascii="Times New Roman" w:hAnsi="Times New Roman" w:cs="Times New Roman"/>
          <w:b w:val="0"/>
          <w:bCs w:val="0"/>
          <w:sz w:val="28"/>
          <w:szCs w:val="28"/>
        </w:rPr>
        <w:t>20 389,7</w:t>
      </w:r>
      <w:r w:rsidRPr="00A56A2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тыс. рублей; </w:t>
      </w:r>
    </w:p>
    <w:p w:rsidR="00A56A21" w:rsidRPr="00A56A21" w:rsidRDefault="00A56A21" w:rsidP="00A56A21">
      <w:pPr>
        <w:pStyle w:val="ConsPlusTitle"/>
        <w:ind w:firstLine="53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A56A21">
        <w:rPr>
          <w:rFonts w:ascii="Times New Roman" w:hAnsi="Times New Roman" w:cs="Times New Roman"/>
          <w:b w:val="0"/>
          <w:bCs w:val="0"/>
          <w:sz w:val="28"/>
          <w:szCs w:val="28"/>
        </w:rPr>
        <w:t>202</w:t>
      </w:r>
      <w:r w:rsidR="00E56848">
        <w:rPr>
          <w:rFonts w:ascii="Times New Roman" w:hAnsi="Times New Roman" w:cs="Times New Roman"/>
          <w:b w:val="0"/>
          <w:bCs w:val="0"/>
          <w:sz w:val="28"/>
          <w:szCs w:val="28"/>
        </w:rPr>
        <w:t>3</w:t>
      </w:r>
      <w:r w:rsidRPr="00A56A2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 – </w:t>
      </w:r>
      <w:r w:rsidR="00E56848">
        <w:rPr>
          <w:rFonts w:ascii="Times New Roman" w:hAnsi="Times New Roman" w:cs="Times New Roman"/>
          <w:b w:val="0"/>
          <w:bCs w:val="0"/>
          <w:sz w:val="28"/>
          <w:szCs w:val="28"/>
        </w:rPr>
        <w:t>19 585,4</w:t>
      </w:r>
      <w:r w:rsidRPr="00A56A2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тыс. рублей; </w:t>
      </w:r>
    </w:p>
    <w:p w:rsidR="00A56A21" w:rsidRPr="00E2409F" w:rsidRDefault="00A56A21" w:rsidP="00A56A21">
      <w:pPr>
        <w:pStyle w:val="ConsPlusTitle"/>
        <w:widowControl/>
        <w:ind w:firstLine="53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A56A21">
        <w:rPr>
          <w:rFonts w:ascii="Times New Roman" w:hAnsi="Times New Roman" w:cs="Times New Roman"/>
          <w:b w:val="0"/>
          <w:bCs w:val="0"/>
          <w:sz w:val="28"/>
          <w:szCs w:val="28"/>
        </w:rPr>
        <w:t>202</w:t>
      </w:r>
      <w:r w:rsidR="00E56848">
        <w:rPr>
          <w:rFonts w:ascii="Times New Roman" w:hAnsi="Times New Roman" w:cs="Times New Roman"/>
          <w:b w:val="0"/>
          <w:bCs w:val="0"/>
          <w:sz w:val="28"/>
          <w:szCs w:val="28"/>
        </w:rPr>
        <w:t>4</w:t>
      </w:r>
      <w:r w:rsidRPr="00A56A2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 – </w:t>
      </w:r>
      <w:r w:rsidR="00E56848">
        <w:rPr>
          <w:rFonts w:ascii="Times New Roman" w:hAnsi="Times New Roman" w:cs="Times New Roman"/>
          <w:b w:val="0"/>
          <w:bCs w:val="0"/>
          <w:sz w:val="28"/>
          <w:szCs w:val="28"/>
        </w:rPr>
        <w:t>20 181,5</w:t>
      </w:r>
      <w:bookmarkStart w:id="0" w:name="_GoBack"/>
      <w:bookmarkEnd w:id="0"/>
      <w:r w:rsidRPr="00A56A2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тыс. рублей.</w:t>
      </w:r>
    </w:p>
    <w:sectPr w:rsidR="00A56A21" w:rsidRPr="00E2409F" w:rsidSect="00B34C32">
      <w:pgSz w:w="11906" w:h="16838"/>
      <w:pgMar w:top="851" w:right="851" w:bottom="568" w:left="1134" w:header="709" w:footer="709" w:gutter="0"/>
      <w:pgNumType w:start="41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4798" w:rsidRDefault="00A24798" w:rsidP="00991844">
      <w:r>
        <w:separator/>
      </w:r>
    </w:p>
  </w:endnote>
  <w:endnote w:type="continuationSeparator" w:id="0">
    <w:p w:rsidR="00A24798" w:rsidRDefault="00A24798" w:rsidP="009918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4798" w:rsidRDefault="00A24798" w:rsidP="00991844">
      <w:r>
        <w:separator/>
      </w:r>
    </w:p>
  </w:footnote>
  <w:footnote w:type="continuationSeparator" w:id="0">
    <w:p w:rsidR="00A24798" w:rsidRDefault="00A24798" w:rsidP="009918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6960"/>
    <w:rsid w:val="0000071E"/>
    <w:rsid w:val="00006F7C"/>
    <w:rsid w:val="00026426"/>
    <w:rsid w:val="00036629"/>
    <w:rsid w:val="00041644"/>
    <w:rsid w:val="0006134A"/>
    <w:rsid w:val="00061D0D"/>
    <w:rsid w:val="0006766B"/>
    <w:rsid w:val="000852BF"/>
    <w:rsid w:val="000864A5"/>
    <w:rsid w:val="00097320"/>
    <w:rsid w:val="000975E1"/>
    <w:rsid w:val="000B45D5"/>
    <w:rsid w:val="000C6400"/>
    <w:rsid w:val="000D43E4"/>
    <w:rsid w:val="001018F8"/>
    <w:rsid w:val="00111DF2"/>
    <w:rsid w:val="00114713"/>
    <w:rsid w:val="00121C21"/>
    <w:rsid w:val="0013209D"/>
    <w:rsid w:val="00134FAD"/>
    <w:rsid w:val="001425E7"/>
    <w:rsid w:val="001547E9"/>
    <w:rsid w:val="00167CEA"/>
    <w:rsid w:val="00182D66"/>
    <w:rsid w:val="0018511C"/>
    <w:rsid w:val="00195B61"/>
    <w:rsid w:val="001974ED"/>
    <w:rsid w:val="001D6011"/>
    <w:rsid w:val="001E1C1A"/>
    <w:rsid w:val="001E51D2"/>
    <w:rsid w:val="001F3084"/>
    <w:rsid w:val="001F5E71"/>
    <w:rsid w:val="00217195"/>
    <w:rsid w:val="00217A2C"/>
    <w:rsid w:val="00217D63"/>
    <w:rsid w:val="0024207E"/>
    <w:rsid w:val="00266B2A"/>
    <w:rsid w:val="00280D6E"/>
    <w:rsid w:val="002A5B42"/>
    <w:rsid w:val="002B7D94"/>
    <w:rsid w:val="002C77F3"/>
    <w:rsid w:val="002D3EBA"/>
    <w:rsid w:val="002E0B0A"/>
    <w:rsid w:val="002E2123"/>
    <w:rsid w:val="002E3309"/>
    <w:rsid w:val="002F1F48"/>
    <w:rsid w:val="00306CBD"/>
    <w:rsid w:val="00311789"/>
    <w:rsid w:val="00331284"/>
    <w:rsid w:val="00333EBA"/>
    <w:rsid w:val="00356E0F"/>
    <w:rsid w:val="00360663"/>
    <w:rsid w:val="003623EE"/>
    <w:rsid w:val="003E4C84"/>
    <w:rsid w:val="003E64F9"/>
    <w:rsid w:val="003F23F0"/>
    <w:rsid w:val="00421B2F"/>
    <w:rsid w:val="0044775F"/>
    <w:rsid w:val="00451813"/>
    <w:rsid w:val="004938B7"/>
    <w:rsid w:val="004C5EB0"/>
    <w:rsid w:val="004E0C3F"/>
    <w:rsid w:val="004E20BF"/>
    <w:rsid w:val="004F3CD2"/>
    <w:rsid w:val="004F644A"/>
    <w:rsid w:val="005075C2"/>
    <w:rsid w:val="00537500"/>
    <w:rsid w:val="00541785"/>
    <w:rsid w:val="00567EAD"/>
    <w:rsid w:val="00571E25"/>
    <w:rsid w:val="005730AC"/>
    <w:rsid w:val="005742E1"/>
    <w:rsid w:val="00577D25"/>
    <w:rsid w:val="00586960"/>
    <w:rsid w:val="00586B9B"/>
    <w:rsid w:val="005D16ED"/>
    <w:rsid w:val="005D21AE"/>
    <w:rsid w:val="005F282C"/>
    <w:rsid w:val="006131C7"/>
    <w:rsid w:val="00623E8B"/>
    <w:rsid w:val="00641065"/>
    <w:rsid w:val="00642E8A"/>
    <w:rsid w:val="00693E80"/>
    <w:rsid w:val="006A1E3C"/>
    <w:rsid w:val="006B1C95"/>
    <w:rsid w:val="006C24EA"/>
    <w:rsid w:val="006C3BF3"/>
    <w:rsid w:val="006D56AC"/>
    <w:rsid w:val="006D5AF4"/>
    <w:rsid w:val="006F2A9E"/>
    <w:rsid w:val="007059EE"/>
    <w:rsid w:val="00724408"/>
    <w:rsid w:val="00727CE4"/>
    <w:rsid w:val="00735BCF"/>
    <w:rsid w:val="007426C5"/>
    <w:rsid w:val="00744279"/>
    <w:rsid w:val="00757425"/>
    <w:rsid w:val="007858D2"/>
    <w:rsid w:val="007C6DE5"/>
    <w:rsid w:val="00820918"/>
    <w:rsid w:val="008600B6"/>
    <w:rsid w:val="00864F6F"/>
    <w:rsid w:val="00870E16"/>
    <w:rsid w:val="00881727"/>
    <w:rsid w:val="008870A6"/>
    <w:rsid w:val="00893095"/>
    <w:rsid w:val="008B01A3"/>
    <w:rsid w:val="008C74FC"/>
    <w:rsid w:val="008D0434"/>
    <w:rsid w:val="008E4365"/>
    <w:rsid w:val="008E4A75"/>
    <w:rsid w:val="008F1C78"/>
    <w:rsid w:val="00906844"/>
    <w:rsid w:val="00940812"/>
    <w:rsid w:val="00941428"/>
    <w:rsid w:val="00941604"/>
    <w:rsid w:val="00952826"/>
    <w:rsid w:val="0097611F"/>
    <w:rsid w:val="00991844"/>
    <w:rsid w:val="0099783B"/>
    <w:rsid w:val="009B4BEF"/>
    <w:rsid w:val="009B6237"/>
    <w:rsid w:val="009C2CEC"/>
    <w:rsid w:val="009C661C"/>
    <w:rsid w:val="009E458D"/>
    <w:rsid w:val="00A02409"/>
    <w:rsid w:val="00A05870"/>
    <w:rsid w:val="00A17B10"/>
    <w:rsid w:val="00A20E48"/>
    <w:rsid w:val="00A24798"/>
    <w:rsid w:val="00A31EE2"/>
    <w:rsid w:val="00A40472"/>
    <w:rsid w:val="00A51666"/>
    <w:rsid w:val="00A56A21"/>
    <w:rsid w:val="00A71690"/>
    <w:rsid w:val="00A747B1"/>
    <w:rsid w:val="00A94D9A"/>
    <w:rsid w:val="00AA5051"/>
    <w:rsid w:val="00AC62DF"/>
    <w:rsid w:val="00AD11B0"/>
    <w:rsid w:val="00AF6E45"/>
    <w:rsid w:val="00AF7362"/>
    <w:rsid w:val="00B0436A"/>
    <w:rsid w:val="00B12ABA"/>
    <w:rsid w:val="00B13211"/>
    <w:rsid w:val="00B279A3"/>
    <w:rsid w:val="00B30F30"/>
    <w:rsid w:val="00B34C32"/>
    <w:rsid w:val="00B358CD"/>
    <w:rsid w:val="00B36F24"/>
    <w:rsid w:val="00B41699"/>
    <w:rsid w:val="00B455DF"/>
    <w:rsid w:val="00B50390"/>
    <w:rsid w:val="00B57DFD"/>
    <w:rsid w:val="00B66710"/>
    <w:rsid w:val="00BE5997"/>
    <w:rsid w:val="00C101D2"/>
    <w:rsid w:val="00C3476C"/>
    <w:rsid w:val="00C40C47"/>
    <w:rsid w:val="00C4159A"/>
    <w:rsid w:val="00C514D0"/>
    <w:rsid w:val="00C53A2B"/>
    <w:rsid w:val="00C768C0"/>
    <w:rsid w:val="00C76959"/>
    <w:rsid w:val="00C9003A"/>
    <w:rsid w:val="00C9484A"/>
    <w:rsid w:val="00CA2752"/>
    <w:rsid w:val="00CB30AD"/>
    <w:rsid w:val="00CB7B24"/>
    <w:rsid w:val="00CC742B"/>
    <w:rsid w:val="00CD47D8"/>
    <w:rsid w:val="00CD6740"/>
    <w:rsid w:val="00D0080B"/>
    <w:rsid w:val="00D24170"/>
    <w:rsid w:val="00D25FBE"/>
    <w:rsid w:val="00D26D99"/>
    <w:rsid w:val="00D30F1E"/>
    <w:rsid w:val="00D53049"/>
    <w:rsid w:val="00D569B3"/>
    <w:rsid w:val="00D76B71"/>
    <w:rsid w:val="00D87D49"/>
    <w:rsid w:val="00DA6DB2"/>
    <w:rsid w:val="00DB5F64"/>
    <w:rsid w:val="00DC31E7"/>
    <w:rsid w:val="00DD180F"/>
    <w:rsid w:val="00DE3B0B"/>
    <w:rsid w:val="00E2409F"/>
    <w:rsid w:val="00E31E47"/>
    <w:rsid w:val="00E53379"/>
    <w:rsid w:val="00E56848"/>
    <w:rsid w:val="00E83F60"/>
    <w:rsid w:val="00EA5052"/>
    <w:rsid w:val="00EC651E"/>
    <w:rsid w:val="00EF2AAC"/>
    <w:rsid w:val="00F15DD9"/>
    <w:rsid w:val="00F3201B"/>
    <w:rsid w:val="00F541A5"/>
    <w:rsid w:val="00F55289"/>
    <w:rsid w:val="00F612B1"/>
    <w:rsid w:val="00F65160"/>
    <w:rsid w:val="00F77DAF"/>
    <w:rsid w:val="00F91262"/>
    <w:rsid w:val="00F96BD5"/>
    <w:rsid w:val="00FE2A59"/>
    <w:rsid w:val="00FE2C16"/>
    <w:rsid w:val="00FF0E92"/>
    <w:rsid w:val="00FF1D49"/>
    <w:rsid w:val="00FF7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59EE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8696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869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58696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3">
    <w:name w:val="Table Grid"/>
    <w:basedOn w:val="a1"/>
    <w:rsid w:val="00B132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026426"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rsid w:val="00623E8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styleId="a6">
    <w:name w:val="header"/>
    <w:basedOn w:val="a"/>
    <w:link w:val="a7"/>
    <w:uiPriority w:val="99"/>
    <w:rsid w:val="00991844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991844"/>
    <w:rPr>
      <w:sz w:val="24"/>
      <w:szCs w:val="24"/>
    </w:rPr>
  </w:style>
  <w:style w:type="paragraph" w:styleId="a8">
    <w:name w:val="footer"/>
    <w:basedOn w:val="a"/>
    <w:link w:val="a9"/>
    <w:rsid w:val="00991844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rsid w:val="0099184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59EE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8696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869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58696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3">
    <w:name w:val="Table Grid"/>
    <w:basedOn w:val="a1"/>
    <w:rsid w:val="00B132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026426"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rsid w:val="00623E8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styleId="a6">
    <w:name w:val="header"/>
    <w:basedOn w:val="a"/>
    <w:link w:val="a7"/>
    <w:uiPriority w:val="99"/>
    <w:rsid w:val="00991844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991844"/>
    <w:rPr>
      <w:sz w:val="24"/>
      <w:szCs w:val="24"/>
    </w:rPr>
  </w:style>
  <w:style w:type="paragraph" w:styleId="a8">
    <w:name w:val="footer"/>
    <w:basedOn w:val="a"/>
    <w:link w:val="a9"/>
    <w:rsid w:val="00991844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rsid w:val="0099184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7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153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24</vt:lpstr>
    </vt:vector>
  </TitlesOfParts>
  <Company>Минфин РТ</Company>
  <LinksUpToDate>false</LinksUpToDate>
  <CharactersWithSpaces>1298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24</dc:title>
  <dc:creator>1</dc:creator>
  <cp:lastModifiedBy>azna-nafikova</cp:lastModifiedBy>
  <cp:revision>17</cp:revision>
  <cp:lastPrinted>2020-09-26T06:32:00Z</cp:lastPrinted>
  <dcterms:created xsi:type="dcterms:W3CDTF">2020-09-03T13:13:00Z</dcterms:created>
  <dcterms:modified xsi:type="dcterms:W3CDTF">2021-10-26T14:00:00Z</dcterms:modified>
</cp:coreProperties>
</file>